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2CF" w:rsidRDefault="007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FC42CF" w:rsidRDefault="007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рабочей программе учебной дисциплины</w:t>
      </w:r>
    </w:p>
    <w:p w:rsidR="00FC42CF" w:rsidRDefault="007272A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«Почвозащитное земледелие»</w:t>
      </w:r>
    </w:p>
    <w:p w:rsidR="00FC42CF" w:rsidRDefault="00FC42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FC42CF" w:rsidRDefault="007272A1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 Общая характеристика: 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Донской ГАУ по направлению подготовки </w:t>
      </w:r>
      <w:r>
        <w:rPr>
          <w:rFonts w:ascii="Times New Roman" w:hAnsi="Times New Roman" w:cs="Times New Roman"/>
          <w:sz w:val="24"/>
          <w:szCs w:val="24"/>
        </w:rPr>
        <w:t xml:space="preserve">35.03.03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направленность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Разработана на основе требований ФГОС </w:t>
      </w: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направлению подготовки 35.03.03 Агрохимия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агропочвоведение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(приказ Министерства образования и науки РФ от 26 июля 2017 г. № 70</w:t>
      </w:r>
      <w:r>
        <w:rPr>
          <w:rFonts w:ascii="Times New Roman" w:hAnsi="Times New Roman" w:cs="Times New Roman"/>
          <w:sz w:val="24"/>
          <w:szCs w:val="24"/>
        </w:rPr>
        <w:t>2).</w:t>
      </w:r>
    </w:p>
    <w:p w:rsidR="00FC42CF" w:rsidRDefault="00FC42C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Требования к результатам освоения дисциплины: 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 ПК-1.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Профессиональные компетенции (ПК):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Профессиональные компетенции (ПК): - </w:t>
      </w:r>
      <w:proofErr w:type="gramStart"/>
      <w:r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разрабатывать технологии производства сельскохо</w:t>
      </w:r>
      <w:r>
        <w:rPr>
          <w:rFonts w:ascii="Times New Roman" w:hAnsi="Times New Roman" w:cs="Times New Roman"/>
          <w:sz w:val="24"/>
          <w:szCs w:val="24"/>
        </w:rPr>
        <w:t>зяйственной продукции, отвечающие требованиям природоохранного законодательства Российской Федерации (ПК-1).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Индикаторы достижения компетенции: - Разрабатывает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биологизированные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системы обработки почвы в севооборотах с целью оптимизации функционирования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</w:t>
      </w:r>
      <w:r>
        <w:rPr>
          <w:rFonts w:ascii="Times New Roman" w:hAnsi="Times New Roman" w:cs="Times New Roman"/>
          <w:sz w:val="24"/>
          <w:szCs w:val="24"/>
        </w:rPr>
        <w:t>роэкосистем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(ПК-1.1).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результате изучения дисциплины у студентов должны быть сформированы: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Знания: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теоретических основ разработки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обработки почвы в севооборотах с целью оптимизации функционирования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Умения: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анализировать собранную информацию 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системах обработки почвы в севооборотах с целью оптимизации функционирования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Навык</w:t>
      </w:r>
      <w:r>
        <w:rPr>
          <w:rFonts w:ascii="Times New Roman" w:hAnsi="Times New Roman" w:cs="Times New Roman"/>
          <w:i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разрабатывать рациональные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обработки почвы в севооборотах с целью оптимизации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агроэкосистем</w:t>
      </w:r>
      <w:proofErr w:type="spellEnd"/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</w:rPr>
        <w:t>Опыт деятельности: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на практике знания и умения по разработке и внедрению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биологизированных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обработки почвы в севооборотах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3. Содержание программы учебной дисциплины: </w:t>
      </w:r>
    </w:p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Дисциплина включает следующие разделы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</w:p>
    <w:p w:rsidR="00FC42CF" w:rsidRDefault="00727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1</w:t>
      </w:r>
      <w:r>
        <w:rPr>
          <w:rFonts w:ascii="Times New Roman" w:hAnsi="Times New Roman" w:cs="Times New Roman"/>
          <w:sz w:val="24"/>
          <w:szCs w:val="24"/>
        </w:rPr>
        <w:t xml:space="preserve"> «Ветровая эрозия почв и меры их защиты»</w:t>
      </w:r>
    </w:p>
    <w:p w:rsidR="00FC42CF" w:rsidRDefault="00727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2</w:t>
      </w:r>
      <w:r>
        <w:rPr>
          <w:rFonts w:ascii="Times New Roman" w:hAnsi="Times New Roman" w:cs="Times New Roman"/>
          <w:sz w:val="24"/>
          <w:szCs w:val="24"/>
        </w:rPr>
        <w:t xml:space="preserve"> «Водная эрозия почв и меры их защиты»</w:t>
      </w:r>
    </w:p>
    <w:p w:rsidR="00FC42CF" w:rsidRDefault="00727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3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sz w:val="24"/>
          <w:szCs w:val="24"/>
        </w:rPr>
        <w:t>Агротехнические требования к комплексу почвозащитной техники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FC42CF" w:rsidRDefault="00727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4</w:t>
      </w:r>
      <w:r>
        <w:rPr>
          <w:rFonts w:ascii="Times New Roman" w:hAnsi="Times New Roman" w:cs="Times New Roman"/>
          <w:sz w:val="24"/>
          <w:szCs w:val="24"/>
        </w:rPr>
        <w:t xml:space="preserve"> «Механическая борьба с сорняками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почвозащитное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земледелии и особенности ее</w:t>
      </w:r>
      <w:r>
        <w:rPr>
          <w:rFonts w:ascii="Times New Roman" w:hAnsi="Times New Roman" w:cs="Times New Roman"/>
          <w:sz w:val="24"/>
          <w:szCs w:val="24"/>
        </w:rPr>
        <w:t xml:space="preserve"> приме нения в различных почвенно-климатических условиях»</w:t>
      </w:r>
    </w:p>
    <w:p w:rsidR="00FC42CF" w:rsidRDefault="007272A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5</w:t>
      </w:r>
      <w:r>
        <w:rPr>
          <w:rFonts w:ascii="Times New Roman" w:hAnsi="Times New Roman" w:cs="Times New Roman"/>
          <w:sz w:val="24"/>
          <w:szCs w:val="24"/>
        </w:rPr>
        <w:t xml:space="preserve"> «Почвозащитные севообороты и рациональное использование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сельско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хозяйственных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угодий»</w:t>
      </w:r>
    </w:p>
    <w:p w:rsidR="00FC42CF" w:rsidRDefault="007272A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6</w:t>
      </w:r>
      <w:r>
        <w:rPr>
          <w:rFonts w:ascii="Times New Roman" w:hAnsi="Times New Roman" w:cs="Times New Roman"/>
          <w:sz w:val="24"/>
          <w:szCs w:val="24"/>
        </w:rPr>
        <w:t xml:space="preserve"> «Роль влаги и основные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влагонакопительные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мероприятия в почвозащитном земледелии»</w:t>
      </w:r>
    </w:p>
    <w:p w:rsidR="00FC42CF" w:rsidRDefault="007272A1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Раздел 7</w:t>
      </w:r>
      <w:r>
        <w:rPr>
          <w:rFonts w:ascii="Times New Roman" w:hAnsi="Times New Roman" w:cs="Times New Roman"/>
          <w:sz w:val="24"/>
          <w:szCs w:val="24"/>
        </w:rPr>
        <w:t xml:space="preserve"> «Почвозащитные приемы обработки почвы и особенности их применения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различных почвенно-климатических </w:t>
      </w:r>
      <w:proofErr w:type="gramStart"/>
      <w:r>
        <w:rPr>
          <w:rFonts w:ascii="Times New Roman" w:hAnsi="Times New Roman" w:cs="Times New Roman"/>
          <w:sz w:val="24"/>
          <w:szCs w:val="24"/>
        </w:rPr>
        <w:t>условиях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FC42CF" w:rsidRDefault="007272A1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Hlk82456449"/>
      <w:r>
        <w:rPr>
          <w:rFonts w:ascii="Times New Roman" w:hAnsi="Times New Roman" w:cs="Times New Roman"/>
          <w:b/>
          <w:bCs/>
          <w:sz w:val="24"/>
          <w:szCs w:val="24"/>
        </w:rPr>
        <w:t xml:space="preserve"> 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зачет.</w:t>
      </w:r>
    </w:p>
    <w:bookmarkEnd w:id="0"/>
    <w:p w:rsidR="00FC42CF" w:rsidRDefault="007272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Разработчик:</w:t>
      </w:r>
      <w:r>
        <w:rPr>
          <w:rFonts w:ascii="Times New Roman" w:hAnsi="Times New Roman" w:cs="Times New Roman"/>
          <w:sz w:val="24"/>
          <w:szCs w:val="24"/>
        </w:rPr>
        <w:t xml:space="preserve"> канд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с.-х. </w:t>
      </w:r>
      <w:r>
        <w:rPr>
          <w:rFonts w:ascii="Times New Roman" w:hAnsi="Times New Roman" w:cs="Times New Roman"/>
          <w:sz w:val="24"/>
          <w:szCs w:val="24"/>
        </w:rPr>
        <w:t>наук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>, доцент кафедры земледелия и технологии хранения растениеводческой продукц</w:t>
      </w:r>
      <w:r>
        <w:rPr>
          <w:rFonts w:ascii="Times New Roman" w:hAnsi="Times New Roman" w:cs="Times New Roman"/>
          <w:sz w:val="24"/>
          <w:szCs w:val="24"/>
        </w:rPr>
        <w:t>ии Авдеенко С.С.</w:t>
      </w:r>
    </w:p>
    <w:sectPr w:rsidR="00FC42C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42CF" w:rsidRDefault="007272A1">
      <w:pPr>
        <w:spacing w:line="240" w:lineRule="auto"/>
      </w:pPr>
      <w:r>
        <w:separator/>
      </w:r>
    </w:p>
  </w:endnote>
  <w:endnote w:type="continuationSeparator" w:id="0">
    <w:p w:rsidR="00FC42CF" w:rsidRDefault="00727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42CF" w:rsidRDefault="007272A1">
      <w:pPr>
        <w:spacing w:after="0"/>
      </w:pPr>
      <w:r>
        <w:separator/>
      </w:r>
    </w:p>
  </w:footnote>
  <w:footnote w:type="continuationSeparator" w:id="0">
    <w:p w:rsidR="00FC42CF" w:rsidRDefault="007272A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07C"/>
    <w:rsid w:val="000A1C5A"/>
    <w:rsid w:val="000C7DD8"/>
    <w:rsid w:val="000D791C"/>
    <w:rsid w:val="000E49E3"/>
    <w:rsid w:val="000F3602"/>
    <w:rsid w:val="00132623"/>
    <w:rsid w:val="00167D35"/>
    <w:rsid w:val="00185330"/>
    <w:rsid w:val="001E76A4"/>
    <w:rsid w:val="001F4E81"/>
    <w:rsid w:val="002043A0"/>
    <w:rsid w:val="002405A0"/>
    <w:rsid w:val="002B2058"/>
    <w:rsid w:val="00306199"/>
    <w:rsid w:val="00310AA2"/>
    <w:rsid w:val="00354EF5"/>
    <w:rsid w:val="00366A9E"/>
    <w:rsid w:val="00376846"/>
    <w:rsid w:val="003E1232"/>
    <w:rsid w:val="00403B1C"/>
    <w:rsid w:val="00417395"/>
    <w:rsid w:val="00476AB9"/>
    <w:rsid w:val="004A66FA"/>
    <w:rsid w:val="00526B98"/>
    <w:rsid w:val="00544B5D"/>
    <w:rsid w:val="00557F10"/>
    <w:rsid w:val="00571D13"/>
    <w:rsid w:val="00590C53"/>
    <w:rsid w:val="00591966"/>
    <w:rsid w:val="005A1238"/>
    <w:rsid w:val="005B69F3"/>
    <w:rsid w:val="0060335E"/>
    <w:rsid w:val="00611010"/>
    <w:rsid w:val="00654283"/>
    <w:rsid w:val="006957BE"/>
    <w:rsid w:val="00696387"/>
    <w:rsid w:val="006F07E6"/>
    <w:rsid w:val="006F3AF4"/>
    <w:rsid w:val="006F42C8"/>
    <w:rsid w:val="006F47B1"/>
    <w:rsid w:val="007272A1"/>
    <w:rsid w:val="00776C11"/>
    <w:rsid w:val="007775D9"/>
    <w:rsid w:val="007D3217"/>
    <w:rsid w:val="007E769C"/>
    <w:rsid w:val="007F0991"/>
    <w:rsid w:val="008B2467"/>
    <w:rsid w:val="008C7B27"/>
    <w:rsid w:val="008F6D70"/>
    <w:rsid w:val="00914CF3"/>
    <w:rsid w:val="00943593"/>
    <w:rsid w:val="009564D8"/>
    <w:rsid w:val="00971BFF"/>
    <w:rsid w:val="0098368C"/>
    <w:rsid w:val="009932F8"/>
    <w:rsid w:val="009B42D7"/>
    <w:rsid w:val="009C487A"/>
    <w:rsid w:val="009D6C51"/>
    <w:rsid w:val="00A20C86"/>
    <w:rsid w:val="00A40531"/>
    <w:rsid w:val="00A5107C"/>
    <w:rsid w:val="00A91C38"/>
    <w:rsid w:val="00AB4566"/>
    <w:rsid w:val="00AC358F"/>
    <w:rsid w:val="00B06949"/>
    <w:rsid w:val="00B4067A"/>
    <w:rsid w:val="00BF799D"/>
    <w:rsid w:val="00C1766F"/>
    <w:rsid w:val="00C467B7"/>
    <w:rsid w:val="00C75B3F"/>
    <w:rsid w:val="00C806C8"/>
    <w:rsid w:val="00CA38B5"/>
    <w:rsid w:val="00D06B15"/>
    <w:rsid w:val="00D0704C"/>
    <w:rsid w:val="00D10EF3"/>
    <w:rsid w:val="00D24BD5"/>
    <w:rsid w:val="00D619C5"/>
    <w:rsid w:val="00E27816"/>
    <w:rsid w:val="00EA7FE9"/>
    <w:rsid w:val="00EF7135"/>
    <w:rsid w:val="00F11C18"/>
    <w:rsid w:val="00F43539"/>
    <w:rsid w:val="00F54636"/>
    <w:rsid w:val="00F97D57"/>
    <w:rsid w:val="00FC42CF"/>
    <w:rsid w:val="00FD6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paragraph" w:styleId="a5">
    <w:name w:val="Body Text Indent"/>
    <w:basedOn w:val="a"/>
    <w:link w:val="a6"/>
    <w:uiPriority w:val="99"/>
    <w:semiHidden/>
    <w:unhideWhenUsed/>
    <w:pPr>
      <w:spacing w:after="120"/>
      <w:ind w:left="283"/>
    </w:pPr>
  </w:style>
  <w:style w:type="paragraph" w:styleId="a7">
    <w:name w:val="List Paragraph"/>
    <w:basedOn w:val="a"/>
    <w:uiPriority w:val="34"/>
    <w:qFormat/>
    <w:pPr>
      <w:ind w:left="720"/>
      <w:contextualSpacing/>
    </w:p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a4">
    <w:name w:val="Основной текст Знак"/>
    <w:basedOn w:val="a0"/>
    <w:link w:val="a3"/>
    <w:qFormat/>
    <w:rPr>
      <w:rFonts w:ascii="Times New Roman" w:eastAsia="Times New Roman" w:hAnsi="Times New Roman" w:cs="Times New Roman"/>
      <w:b/>
      <w:sz w:val="28"/>
      <w:szCs w:val="20"/>
      <w:lang w:val="zh-CN" w:eastAsia="zh-C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Авдеенко</dc:creator>
  <cp:lastModifiedBy>Спец3</cp:lastModifiedBy>
  <cp:revision>8</cp:revision>
  <dcterms:created xsi:type="dcterms:W3CDTF">2021-09-14T19:15:00Z</dcterms:created>
  <dcterms:modified xsi:type="dcterms:W3CDTF">2022-09-15T10:35:00Z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1033-11.2.0.11156</vt:lpwstr>
  </property>
  <property fmtid="{D5CDD505-2E9C-101B-9397-08002B2CF9AE}" pid="3" name="ICV">
    <vt:lpwstr>ABC6D9EA8FB24562BD50BF77FE9222D1</vt:lpwstr>
  </property>
</Properties>
</file>